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EA" w:rsidRDefault="00D470EA">
      <w:r>
        <w:t>от 15.04.2016</w:t>
      </w:r>
    </w:p>
    <w:p w:rsidR="00D470EA" w:rsidRDefault="00D470EA"/>
    <w:p w:rsidR="00D470EA" w:rsidRDefault="00D470E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470EA" w:rsidRDefault="00D470EA">
      <w:r>
        <w:t>Общество с ограниченной ответственностью «ТаштаголСтройСервис» ИНН 4252007890</w:t>
      </w:r>
    </w:p>
    <w:p w:rsidR="00D470EA" w:rsidRDefault="00D470EA">
      <w:r>
        <w:t>Общество с ограниченной ответственностью «ВЫБОР» ИНН 5907026112</w:t>
      </w:r>
    </w:p>
    <w:p w:rsidR="00D470EA" w:rsidRDefault="00D470EA">
      <w:r>
        <w:t>Общество с ограниченной ответственностью «ПРОЕКТНО МОНТАЖНАЯ КОМПАНИЯ «СТРОЙВЕНТ» ИНН 7701380917</w:t>
      </w:r>
    </w:p>
    <w:p w:rsidR="00D470EA" w:rsidRDefault="00D470EA">
      <w:r>
        <w:t>Общество с ограниченной ответственностью «Байкал» ИНН 7810537237</w:t>
      </w:r>
    </w:p>
    <w:p w:rsidR="00D470EA" w:rsidRDefault="00D470E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70EA"/>
    <w:rsid w:val="00045D12"/>
    <w:rsid w:val="0052439B"/>
    <w:rsid w:val="00B80071"/>
    <w:rsid w:val="00CF2800"/>
    <w:rsid w:val="00D470EA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